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311"/>
        <w:bidiVisual/>
        <w:tblW w:w="9433" w:type="dxa"/>
        <w:tblLook w:val="04A0" w:firstRow="1" w:lastRow="0" w:firstColumn="1" w:lastColumn="0" w:noHBand="0" w:noVBand="1"/>
      </w:tblPr>
      <w:tblGrid>
        <w:gridCol w:w="1589"/>
        <w:gridCol w:w="756"/>
        <w:gridCol w:w="142"/>
        <w:gridCol w:w="1364"/>
        <w:gridCol w:w="53"/>
        <w:gridCol w:w="2038"/>
        <w:gridCol w:w="89"/>
        <w:gridCol w:w="1916"/>
        <w:gridCol w:w="210"/>
        <w:gridCol w:w="1276"/>
      </w:tblGrid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FC6F37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FC6F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اسم المقرر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علم الحركة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–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الصف الثاني فرع الاخراج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FC6F37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FC6F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رمز المقرر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  <w:t>HUAR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  <w:t>T</w:t>
            </w: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  <w:t>0010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v-SE"/>
              </w:rPr>
              <w:t>21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الفصل / السنة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442A3E">
            <w:p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 w:bidi="ar-IQ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 w:bidi="ar-IQ"/>
              </w:rPr>
              <w:t>الأول والثاني 202</w:t>
            </w:r>
            <w:r w:rsidR="00442A3E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 w:bidi="ar-IQ"/>
              </w:rPr>
              <w:t>5</w:t>
            </w: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 w:bidi="ar-IQ"/>
              </w:rPr>
              <w:t>- 202</w:t>
            </w:r>
            <w:r w:rsidR="00442A3E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 w:bidi="ar-IQ"/>
              </w:rPr>
              <w:t>6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             </w:t>
            </w:r>
            <w:r w:rsidRPr="00424D9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سنوي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تاريخ إعداد هذا الوصف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442A3E">
            <w:p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           2/1/202</w:t>
            </w:r>
            <w:r w:rsidR="00442A3E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6</w:t>
            </w:r>
            <w:bookmarkStart w:id="0" w:name="_GoBack"/>
            <w:bookmarkEnd w:id="0"/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أشكال الحضور المتاحة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 w:bidi="ar-IQ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              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نظري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عدد الساعات الدراسية (الكلي)/ عدد الوحدات (الكلي)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hd w:val="clear" w:color="auto" w:fill="FFFFFF"/>
              <w:spacing w:after="0" w:line="240" w:lineRule="auto"/>
              <w:ind w:left="720" w:right="-426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1</w:t>
            </w:r>
            <w:r w:rsidRPr="00424D9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ساعة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نظري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 +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 w:bidi="ar-IQ"/>
              </w:rPr>
              <w:t>2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 ساعة عملي / </w:t>
            </w:r>
            <w:r w:rsidRPr="00424D9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(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2</w:t>
            </w:r>
            <w:r w:rsidRPr="00424D9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) وحدات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اسم مسؤول المقرر الدراسي ( اذا اكثر من اسم يذكر)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hd w:val="clear" w:color="auto" w:fill="FFFFFF"/>
              <w:spacing w:after="0" w:line="240" w:lineRule="auto"/>
              <w:ind w:right="-426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 w:bidi="ar-IQ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الاسم: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 w:bidi="ar-IQ"/>
              </w:rPr>
              <w:t xml:space="preserve"> 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 w:bidi="ar-IQ"/>
              </w:rPr>
              <w:t>م.م</w:t>
            </w:r>
            <w:proofErr w:type="spellEnd"/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 w:bidi="ar-IQ"/>
              </w:rPr>
              <w:t>. حسين جواد خضير</w:t>
            </w:r>
          </w:p>
          <w:p w:rsidR="00090555" w:rsidRPr="00424D9C" w:rsidRDefault="00090555" w:rsidP="00AA330B">
            <w:pPr>
              <w:shd w:val="clear" w:color="auto" w:fill="FFFFFF"/>
              <w:spacing w:after="0" w:line="240" w:lineRule="auto"/>
              <w:ind w:right="-426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 w:bidi="ar-IQ"/>
              </w:rPr>
            </w:pPr>
            <w:proofErr w:type="spellStart"/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الإيميل</w:t>
            </w:r>
            <w:proofErr w:type="spellEnd"/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  <w:t xml:space="preserve"> husseinjawad320@gmail.com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FC6F37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FC6F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اهداف المقرر</w:t>
            </w:r>
          </w:p>
        </w:tc>
      </w:tr>
      <w:tr w:rsidR="00090555" w:rsidRPr="00424D9C" w:rsidTr="00AA330B"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اهداف المادة الدراسية</w:t>
            </w:r>
          </w:p>
        </w:tc>
        <w:tc>
          <w:tcPr>
            <w:tcW w:w="70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162E8" w:rsidRDefault="00090555" w:rsidP="00090555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-426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</w:pPr>
            <w:r w:rsidRPr="004162E8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الأهداف المعرفية</w:t>
            </w:r>
          </w:p>
          <w:p w:rsidR="00090555" w:rsidRPr="00FC6F37" w:rsidRDefault="00090555" w:rsidP="00090555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-426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</w:pPr>
            <w:r w:rsidRPr="00FC6F3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معرفة الطلبة واكتسابهم لمفهوم لعلم الحركة وكذلك التعرف على خصوصيته وعلاقته مع الحوارات في المسرحية</w:t>
            </w:r>
          </w:p>
          <w:p w:rsidR="00090555" w:rsidRPr="004162E8" w:rsidRDefault="00090555" w:rsidP="00090555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-426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162E8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 xml:space="preserve">الأهداف </w:t>
            </w:r>
            <w:proofErr w:type="spellStart"/>
            <w:r w:rsidRPr="004162E8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المهاراتية</w:t>
            </w:r>
            <w:proofErr w:type="spellEnd"/>
            <w:r w:rsidRPr="004162E8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 xml:space="preserve"> الخاصة بالبرنامج</w:t>
            </w:r>
          </w:p>
          <w:p w:rsidR="00090555" w:rsidRPr="00FC6F37" w:rsidRDefault="00090555" w:rsidP="00090555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-426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FC6F3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اكتساب المهارات الحركية والصوتية </w:t>
            </w:r>
            <w:proofErr w:type="spellStart"/>
            <w:r w:rsidRPr="00FC6F3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والالقائية</w:t>
            </w:r>
            <w:proofErr w:type="spellEnd"/>
            <w:r w:rsidRPr="00FC6F3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 على وفق التجارب النظريات العالمية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FC6F37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FC6F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استراتيجيات التعليم والتعلم</w:t>
            </w:r>
          </w:p>
        </w:tc>
      </w:tr>
      <w:tr w:rsidR="00090555" w:rsidRPr="00424D9C" w:rsidTr="00AA330B"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الاستراتيجية</w:t>
            </w:r>
          </w:p>
        </w:tc>
        <w:tc>
          <w:tcPr>
            <w:tcW w:w="70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pStyle w:val="a3"/>
              <w:numPr>
                <w:ilvl w:val="0"/>
                <w:numId w:val="1"/>
              </w:num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دراسة الظروف الموجودة في المسرحية والنص المسرحي وتعامل الممثل مع الحوارات المسرحية ووفقا لمعطيات الحركة على خشبة المسرح</w:t>
            </w:r>
          </w:p>
          <w:p w:rsidR="00090555" w:rsidRPr="00424D9C" w:rsidRDefault="00090555" w:rsidP="00AA330B">
            <w:pPr>
              <w:pStyle w:val="a3"/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طرق التقييم</w:t>
            </w:r>
          </w:p>
          <w:p w:rsidR="00090555" w:rsidRPr="00424D9C" w:rsidRDefault="00090555" w:rsidP="00AA330B">
            <w:pPr>
              <w:pStyle w:val="a3"/>
              <w:numPr>
                <w:ilvl w:val="0"/>
                <w:numId w:val="1"/>
              </w:num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الامتحان النظري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 + العملي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FC6F37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</w:t>
            </w:r>
            <w:r w:rsidRPr="00FC6F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بنية المقرر</w:t>
            </w:r>
          </w:p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الفصل الدراسي الأول</w:t>
            </w:r>
          </w:p>
        </w:tc>
      </w:tr>
      <w:tr w:rsidR="00090555" w:rsidRPr="00424D9C" w:rsidTr="00AA330B">
        <w:trPr>
          <w:trHeight w:val="18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الأسبوع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الساعات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مخرجات التعلم المطلوبة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اسم الوحدة او الموضوع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طريقة التعلم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طريقة التقييم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الاول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أدوات الممثل التعبيرية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pStyle w:val="a3"/>
              <w:spacing w:line="240" w:lineRule="auto"/>
              <w:ind w:hanging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الثاني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وسائل الممثل التعبيرية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ind w:hanging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الثالث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الايماءة الصوتية والحركة المسرحية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ind w:hanging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الرابع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sv-SE" w:bidi="ar-IQ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eastAsia="sv-SE" w:bidi="ar-IQ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proofErr w:type="spellStart"/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الأنساق</w:t>
            </w:r>
            <w:proofErr w:type="spellEnd"/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 الثلاثة وأنواع الحركة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الخامس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مشهد صامت لكل طالب توظف فيه جميع التقنيات الجسدية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امتحانات نظرية وعملية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lastRenderedPageBreak/>
              <w:t>السادس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الحركة البسيطة والحركة المركبة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مشاهدة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السابع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144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التركيب الحركي وانواع الحركة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مشاهدة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الثامن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الشغل المسرحي والسمات الجمالية للتشكيل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التاسع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مشهد 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موندرامي</w:t>
            </w:r>
            <w:proofErr w:type="spellEnd"/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 لكل طالب 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1F5AC2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العاشر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تمارين الاحماء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امتحانات نظرية وعملية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الحادي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تمارين الاسترخاء والتنفس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الثاني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تمارين المرونة والثبات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مشاهدة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الثالث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تمارين التشكيل الحركي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الرابع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تمارين الحركات الايقاعية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الخامس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القوة والتوازن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امتحانات نظرية وعملية</w:t>
            </w:r>
          </w:p>
        </w:tc>
      </w:tr>
      <w:tr w:rsidR="00090555" w:rsidRPr="00424D9C" w:rsidTr="00AA330B">
        <w:trPr>
          <w:trHeight w:val="181"/>
        </w:trPr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790512" w:rsidRDefault="00090555" w:rsidP="00AA330B">
            <w:pPr>
              <w:bidi w:val="0"/>
              <w:spacing w:after="240"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sv-SE"/>
              </w:rPr>
            </w:pPr>
          </w:p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الفصل الدراسي الثاني</w:t>
            </w:r>
          </w:p>
        </w:tc>
      </w:tr>
      <w:tr w:rsidR="00090555" w:rsidRPr="00424D9C" w:rsidTr="00AA330B">
        <w:trPr>
          <w:trHeight w:val="18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الأسبوع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الساعات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مخرجات التعلم المطلوبة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اسم الوحدة او الموضوع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طريقة التعلم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طريقة التقييم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الاول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الوقوف على الساق اليمين واليسار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الثاني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الرشاقة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A03AB2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الثالث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التركيز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A03AB2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مشاهدة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الرابع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التوافق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A03AB2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الخامس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السقوط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A03AB2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امتحانات نظرية وعملية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السادس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التعامل مع الكرسي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السابع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الدحرجة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A03AB2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الثامن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القفز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التاسع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الوقوف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العاشر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الارتكاز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 xml:space="preserve">امتحانات 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lastRenderedPageBreak/>
              <w:t>نظرية وعملية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lastRenderedPageBreak/>
              <w:t>الحادي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التوازن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مشاهدة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الثاني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الحركة الراقصة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الثالث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التقدم والتراجع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مشاهدة</w:t>
            </w: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الرابع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تمارين مكثفة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نظري وعملي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</w:tr>
      <w:tr w:rsidR="00090555" w:rsidRPr="00424D9C" w:rsidTr="00AA330B">
        <w:trPr>
          <w:trHeight w:val="18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الخامس عشر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مراجعة عامة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after="0" w:line="240" w:lineRule="auto"/>
              <w:ind w:left="720" w:hanging="72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عملي تطبيقي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val="sv-SE" w:eastAsia="sv-SE"/>
              </w:rPr>
              <w:t>امتحانات نظرية وعملية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FC6F37" w:rsidRDefault="00090555" w:rsidP="0009055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lowKashida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</w:t>
            </w:r>
            <w:r w:rsidRPr="00FC6F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تقييم المقرر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درجة الفصل الدراسي (100) توزع بالشكل الآتي: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25 درجة للفصل الأول توزع ما بين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10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درجات نظري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+ 10 درجات عملي +</w:t>
            </w: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5 درجات وجبات وحضور وكوزات</w:t>
            </w:r>
          </w:p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25 درجة للفصل الثاني توزع ما بين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10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درجات نظري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+ 10 درجات عملي </w:t>
            </w: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+ 5 درجات وجبات وحضور وكوزات</w:t>
            </w:r>
          </w:p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50 درجة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الامتحان </w:t>
            </w: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النهائي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25 نظري + 25 عملي</w:t>
            </w: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</w:t>
            </w:r>
          </w:p>
        </w:tc>
      </w:tr>
      <w:tr w:rsidR="00090555" w:rsidRPr="00424D9C" w:rsidTr="00AA330B">
        <w:tc>
          <w:tcPr>
            <w:tcW w:w="94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12-</w:t>
            </w: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 xml:space="preserve"> مصادر التعلم والتدريس</w:t>
            </w:r>
          </w:p>
        </w:tc>
      </w:tr>
      <w:tr w:rsidR="00090555" w:rsidRPr="00424D9C" w:rsidTr="00AA330B">
        <w:tc>
          <w:tcPr>
            <w:tcW w:w="3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الكتب المقررة المطلوبة (المنهجية أن وجدت)</w:t>
            </w:r>
          </w:p>
        </w:tc>
        <w:tc>
          <w:tcPr>
            <w:tcW w:w="55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lowKashida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val="sv-SE"/>
              </w:rPr>
              <w:t>كتاب اللياقة المسرحية</w:t>
            </w:r>
          </w:p>
        </w:tc>
      </w:tr>
      <w:tr w:rsidR="00090555" w:rsidRPr="00424D9C" w:rsidTr="00AA330B">
        <w:tc>
          <w:tcPr>
            <w:tcW w:w="3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المراجع الرئيسة (المصادر)</w:t>
            </w:r>
          </w:p>
        </w:tc>
        <w:tc>
          <w:tcPr>
            <w:tcW w:w="55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4D9C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-</w:t>
            </w:r>
          </w:p>
        </w:tc>
      </w:tr>
      <w:tr w:rsidR="00090555" w:rsidRPr="00424D9C" w:rsidTr="00AA330B">
        <w:tc>
          <w:tcPr>
            <w:tcW w:w="3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الكتب والمراجع الساندة التي يوصى بها (المجلات العلمية، التقارير.... )</w:t>
            </w:r>
          </w:p>
        </w:tc>
        <w:tc>
          <w:tcPr>
            <w:tcW w:w="55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4D9C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-</w:t>
            </w:r>
          </w:p>
        </w:tc>
      </w:tr>
      <w:tr w:rsidR="00090555" w:rsidRPr="00424D9C" w:rsidTr="00AA330B">
        <w:tc>
          <w:tcPr>
            <w:tcW w:w="3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المراجع الإلكترونية، مواقع الانترنيت</w:t>
            </w:r>
          </w:p>
        </w:tc>
        <w:tc>
          <w:tcPr>
            <w:tcW w:w="55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4D9C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-</w:t>
            </w:r>
          </w:p>
        </w:tc>
      </w:tr>
      <w:tr w:rsidR="00090555" w:rsidRPr="00424D9C" w:rsidTr="00AA330B">
        <w:tc>
          <w:tcPr>
            <w:tcW w:w="3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0555" w:rsidRPr="00424D9C" w:rsidRDefault="00090555" w:rsidP="00AA330B">
            <w:p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val="sv-SE" w:eastAsia="sv-SE"/>
              </w:rPr>
              <w:t>خطة تطوير المقرر الدراسي</w:t>
            </w:r>
          </w:p>
        </w:tc>
        <w:tc>
          <w:tcPr>
            <w:tcW w:w="55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0555" w:rsidRPr="00424D9C" w:rsidRDefault="00090555" w:rsidP="00AA330B">
            <w:pPr>
              <w:pStyle w:val="a3"/>
              <w:numPr>
                <w:ilvl w:val="0"/>
                <w:numId w:val="1"/>
              </w:numPr>
              <w:spacing w:line="240" w:lineRule="auto"/>
              <w:jc w:val="lowKashida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v-SE" w:eastAsia="sv-SE"/>
              </w:rPr>
            </w:pPr>
            <w:r w:rsidRPr="00424D9C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sv-SE" w:eastAsia="sv-SE"/>
              </w:rPr>
              <w:t>اجراء تغيير في نهاية السنة الدراسية على وفق النتائج النظرية والعملية</w:t>
            </w:r>
          </w:p>
        </w:tc>
      </w:tr>
    </w:tbl>
    <w:p w:rsidR="00797F3D" w:rsidRPr="00090555" w:rsidRDefault="00797F3D"/>
    <w:sectPr w:rsidR="00797F3D" w:rsidRPr="00090555" w:rsidSect="005273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37060"/>
    <w:multiLevelType w:val="hybridMultilevel"/>
    <w:tmpl w:val="8F2ACB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81999"/>
    <w:multiLevelType w:val="hybridMultilevel"/>
    <w:tmpl w:val="9932B440"/>
    <w:lvl w:ilvl="0" w:tplc="69765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046A6"/>
    <w:multiLevelType w:val="hybridMultilevel"/>
    <w:tmpl w:val="C3484164"/>
    <w:lvl w:ilvl="0" w:tplc="48487F5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555"/>
    <w:rsid w:val="00090555"/>
    <w:rsid w:val="00442A3E"/>
    <w:rsid w:val="00527396"/>
    <w:rsid w:val="0079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33F9D4"/>
  <w15:docId w15:val="{DBF87BA3-F2AD-46F8-92EB-B11FFF76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555"/>
    <w:pPr>
      <w:bidi/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2764</Characters>
  <Application>Microsoft Office Word</Application>
  <DocSecurity>0</DocSecurity>
  <Lines>23</Lines>
  <Paragraphs>6</Paragraphs>
  <ScaleCrop>false</ScaleCrop>
  <Company>Ahmed-Under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al-weaam</dc:creator>
  <cp:lastModifiedBy>Maher</cp:lastModifiedBy>
  <cp:revision>2</cp:revision>
  <cp:lastPrinted>2025-03-12T11:58:00Z</cp:lastPrinted>
  <dcterms:created xsi:type="dcterms:W3CDTF">2025-03-12T11:58:00Z</dcterms:created>
  <dcterms:modified xsi:type="dcterms:W3CDTF">2026-03-19T13:31:00Z</dcterms:modified>
</cp:coreProperties>
</file>