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7"/>
        <w:gridCol w:w="89"/>
        <w:gridCol w:w="1915"/>
        <w:gridCol w:w="210"/>
        <w:gridCol w:w="1279"/>
      </w:tblGrid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حقوق الانسان والديمقراطية – الصف الأول عام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76" w:lineRule="auto"/>
            </w:pP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HUART001072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76" w:lineRule="auto"/>
            </w:pP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20048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الأول والثاني 202</w:t>
            </w:r>
            <w:r w:rsidR="0020048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20048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سنوي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20048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20048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76" w:lineRule="auto"/>
            </w:pP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نظري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76" w:lineRule="auto"/>
            </w:pPr>
          </w:p>
        </w:tc>
      </w:tr>
      <w:tr w:rsidR="001A5DCB" w:rsidTr="001A5DCB">
        <w:trPr>
          <w:trHeight w:val="367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 / عدد الوحدات (الكلي)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hd w:val="clear" w:color="auto" w:fill="FFFFFF"/>
              <w:spacing w:after="0" w:line="240" w:lineRule="auto"/>
              <w:ind w:left="135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2ساعة نظري / (2) وحدة 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علي مهدي محمد</w:t>
            </w:r>
          </w:p>
          <w:p w:rsidR="001A5DCB" w:rsidRDefault="001A5DC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alialia199941@gmail.com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1A5DCB" w:rsidTr="001A5DC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 w:rsidP="0077363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1A5DCB" w:rsidRDefault="001A5DCB" w:rsidP="0077363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بحقوق الانسان وواجباته تجاه المجتمع ومتابعة الجذور التاريخية لمعرفة حقوق الانسان </w:t>
            </w:r>
          </w:p>
          <w:p w:rsidR="001A5DCB" w:rsidRDefault="001A5DC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A5DCB" w:rsidRDefault="001A5DCB" w:rsidP="0077363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1A5DCB" w:rsidRDefault="001A5DCB" w:rsidP="0077363F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ترسيخ مفاهيم الحق والحرية والواجبات على الفرد والمجتمع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1A5DCB" w:rsidTr="001A5DC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 w:rsidP="0077363F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تعزيز حقوق الانسان والحريات العامة والانماء الشخصي للشخصية الانسانية واحساسها بالكرامة وتعزيز التفاهم والتسامح والمساواة  </w:t>
            </w:r>
          </w:p>
          <w:p w:rsidR="001A5DCB" w:rsidRDefault="001A5DC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1A5DCB" w:rsidRDefault="001A5DCB" w:rsidP="0077363F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النظري 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1A5DCB" w:rsidTr="001A5DCB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A5DCB" w:rsidTr="001A5DCB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  <w:t>نبذة عن ماهية حقوق الانسان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تطور حقوق الانسان في تاريخ البشرية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في الاسلام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مواصفات وواجبات الحاكم الاسلامي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قراءة عهد الامام علي (ع) لواليه على مصر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في العصور الوسطى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في العصور الحديثة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في الفكر والثورة الفرنسية والتشريعات الحديثة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الأفكار والنظريات السياسية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الثورات والتشريعات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الاعتراف المعاصر بحقوق الانسان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الاعتراف الدولي والاقليمي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المنظمات غير الحكومية وحقوق الانسان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الاعلان العالمي لحقوق الانسان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1A5DCB" w:rsidTr="001A5DC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  <w:t xml:space="preserve">العهدين الدوليين الخاصين بحقوق الانسان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المواثيق الاقليمية والوطنية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الفردية والجماعية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أجيال حقوق الانسان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نماذج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 تقرير المصير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مراجعة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الحق في بيئة نظيفة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ضمانات حقوق الانسان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ضمانات حقوق الانسان الدستورية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حقوق الانسان والديمقراطية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مفهوم الديمقراطية والحرية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خصائص ومميزات الديمقراطية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تاريخ الديمقراطية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1A5DCB" w:rsidTr="001A5DC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أنواع الديمقراطيات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A5DCB" w:rsidRDefault="001A5DC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تقييم المقرر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20 نظري + 5 درجات وجبات وحضور وكوزات</w:t>
            </w:r>
          </w:p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 20 نظري + 5 درجات وجبات وحضور وكوزات</w:t>
            </w:r>
          </w:p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 الامتحان النهائي نظري</w:t>
            </w:r>
          </w:p>
        </w:tc>
      </w:tr>
      <w:tr w:rsidR="001A5DCB" w:rsidTr="001A5DC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1A5DCB" w:rsidTr="001A5DC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>كتاب (حقوق الانسان)</w:t>
            </w:r>
          </w:p>
        </w:tc>
      </w:tr>
      <w:tr w:rsidR="001A5DCB" w:rsidTr="001A5DC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A5DCB" w:rsidTr="001A5DC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A5DCB" w:rsidTr="001A5DC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A5DCB" w:rsidTr="001A5DC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5DCB" w:rsidRDefault="001A5DCB" w:rsidP="0077363F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1A5DCB" w:rsidRDefault="001A5DCB" w:rsidP="001A5DCB"/>
    <w:p w:rsidR="004A0655" w:rsidRPr="001A5DCB" w:rsidRDefault="004A0655">
      <w:pPr>
        <w:rPr>
          <w:lang w:bidi="ar-IQ"/>
        </w:rPr>
      </w:pPr>
    </w:p>
    <w:sectPr w:rsidR="004A0655" w:rsidRPr="001A5DCB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C69E4"/>
    <w:multiLevelType w:val="hybridMultilevel"/>
    <w:tmpl w:val="F9FA7CD8"/>
    <w:lvl w:ilvl="0" w:tplc="0BECB83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CB"/>
    <w:rsid w:val="001A5DCB"/>
    <w:rsid w:val="00200487"/>
    <w:rsid w:val="004A0655"/>
    <w:rsid w:val="0052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4AECA"/>
  <w15:docId w15:val="{DC4FFB3D-3FDA-4559-ADDD-10AA183F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DCB"/>
    <w:pPr>
      <w:bidi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2629</Characters>
  <Application>Microsoft Office Word</Application>
  <DocSecurity>0</DocSecurity>
  <Lines>21</Lines>
  <Paragraphs>6</Paragraphs>
  <ScaleCrop>false</ScaleCrop>
  <Company>Ahmed-Under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2025-03-17T16:01:00Z</cp:lastPrinted>
  <dcterms:created xsi:type="dcterms:W3CDTF">2025-03-17T15:59:00Z</dcterms:created>
  <dcterms:modified xsi:type="dcterms:W3CDTF">2026-03-19T13:44:00Z</dcterms:modified>
</cp:coreProperties>
</file>